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55" w:rsidRDefault="00B26755" w:rsidP="00B26755">
      <w:pPr>
        <w:jc w:val="center"/>
        <w:rPr>
          <w:sz w:val="22"/>
          <w:szCs w:val="22"/>
        </w:rPr>
      </w:pPr>
      <w:bookmarkStart w:id="0" w:name="_GoBack"/>
      <w:bookmarkEnd w:id="0"/>
      <w:smartTag w:uri="urn:schemas-microsoft-com:office:smarttags" w:element="place">
        <w:smartTag w:uri="urn:schemas-microsoft-com:office:smarttags" w:element="PlaceName">
          <w:r>
            <w:rPr>
              <w:b/>
              <w:bCs/>
              <w:sz w:val="22"/>
              <w:szCs w:val="22"/>
            </w:rPr>
            <w:t>GLOUCESTER</w:t>
          </w:r>
        </w:smartTag>
        <w:r>
          <w:rPr>
            <w:b/>
            <w:bCs/>
            <w:sz w:val="22"/>
            <w:szCs w:val="22"/>
          </w:rPr>
          <w:t xml:space="preserve"> </w:t>
        </w:r>
        <w:smartTag w:uri="urn:schemas-microsoft-com:office:smarttags" w:element="PlaceType">
          <w:r>
            <w:rPr>
              <w:b/>
              <w:bCs/>
              <w:sz w:val="22"/>
              <w:szCs w:val="22"/>
            </w:rPr>
            <w:t>COUNTY</w:t>
          </w:r>
        </w:smartTag>
      </w:smartTag>
      <w:r>
        <w:rPr>
          <w:b/>
          <w:bCs/>
          <w:sz w:val="22"/>
          <w:szCs w:val="22"/>
        </w:rPr>
        <w:t xml:space="preserve"> UTILITIES AUTHORITY</w:t>
      </w:r>
    </w:p>
    <w:p w:rsidR="00B26755" w:rsidRDefault="00B26755" w:rsidP="00B26755">
      <w:pPr>
        <w:jc w:val="center"/>
        <w:rPr>
          <w:sz w:val="22"/>
          <w:szCs w:val="22"/>
        </w:rPr>
      </w:pPr>
      <w:r>
        <w:rPr>
          <w:b/>
          <w:bCs/>
          <w:sz w:val="22"/>
          <w:szCs w:val="22"/>
        </w:rPr>
        <w:t>NOTICE TO BIDDERS</w:t>
      </w:r>
    </w:p>
    <w:p w:rsidR="00B26755" w:rsidRDefault="00B26755" w:rsidP="00B26755">
      <w:pPr>
        <w:rPr>
          <w:sz w:val="22"/>
          <w:szCs w:val="22"/>
        </w:rPr>
      </w:pPr>
    </w:p>
    <w:p w:rsidR="00B26755" w:rsidRDefault="00B26755" w:rsidP="00B26755">
      <w:pPr>
        <w:rPr>
          <w:sz w:val="22"/>
          <w:szCs w:val="22"/>
        </w:rPr>
      </w:pPr>
      <w:r>
        <w:rPr>
          <w:sz w:val="22"/>
          <w:szCs w:val="22"/>
        </w:rPr>
        <w:t xml:space="preserve">Notice is hereby given that sealed bids will be received by the Gloucester County Utilities Authority (GCUA) on </w:t>
      </w:r>
      <w:r w:rsidR="00D65CD2">
        <w:rPr>
          <w:b/>
          <w:bCs/>
          <w:sz w:val="22"/>
          <w:szCs w:val="22"/>
        </w:rPr>
        <w:t>T</w:t>
      </w:r>
      <w:r w:rsidR="000264BF">
        <w:rPr>
          <w:b/>
          <w:bCs/>
          <w:sz w:val="22"/>
          <w:szCs w:val="22"/>
        </w:rPr>
        <w:t>uesday</w:t>
      </w:r>
      <w:r w:rsidR="00D65CD2">
        <w:rPr>
          <w:b/>
          <w:bCs/>
          <w:sz w:val="22"/>
          <w:szCs w:val="22"/>
        </w:rPr>
        <w:t>,</w:t>
      </w:r>
      <w:r>
        <w:rPr>
          <w:b/>
          <w:bCs/>
          <w:sz w:val="22"/>
          <w:szCs w:val="22"/>
        </w:rPr>
        <w:t xml:space="preserve"> August </w:t>
      </w:r>
      <w:r w:rsidR="000264BF">
        <w:rPr>
          <w:b/>
          <w:bCs/>
          <w:sz w:val="22"/>
          <w:szCs w:val="22"/>
        </w:rPr>
        <w:t>29</w:t>
      </w:r>
      <w:r>
        <w:rPr>
          <w:b/>
          <w:bCs/>
          <w:sz w:val="22"/>
          <w:szCs w:val="22"/>
        </w:rPr>
        <w:t xml:space="preserve">, 2017 </w:t>
      </w:r>
      <w:r>
        <w:rPr>
          <w:b/>
          <w:sz w:val="22"/>
          <w:szCs w:val="22"/>
        </w:rPr>
        <w:t xml:space="preserve">at </w:t>
      </w:r>
      <w:r>
        <w:rPr>
          <w:b/>
          <w:bCs/>
          <w:sz w:val="22"/>
          <w:szCs w:val="22"/>
        </w:rPr>
        <w:t>10:00 a.m.</w:t>
      </w:r>
      <w:r>
        <w:rPr>
          <w:b/>
          <w:sz w:val="22"/>
          <w:szCs w:val="22"/>
        </w:rPr>
        <w:t>,</w:t>
      </w:r>
      <w:r>
        <w:rPr>
          <w:sz w:val="22"/>
          <w:szCs w:val="22"/>
        </w:rPr>
        <w:t xml:space="preserve"> prevailing time at the GCUA Administrative Office, located at 2 Paradise Road, West Deptford, New Jersey 08066, at which time and place bids will be opened and ready in public for:</w:t>
      </w:r>
    </w:p>
    <w:p w:rsidR="00B26755" w:rsidRDefault="00B26755" w:rsidP="00B26755">
      <w:pPr>
        <w:rPr>
          <w:sz w:val="22"/>
          <w:szCs w:val="22"/>
        </w:rPr>
      </w:pPr>
    </w:p>
    <w:p w:rsidR="00B26755" w:rsidRDefault="00B26755" w:rsidP="00B26755">
      <w:pPr>
        <w:jc w:val="center"/>
        <w:rPr>
          <w:b/>
          <w:sz w:val="22"/>
          <w:szCs w:val="22"/>
        </w:rPr>
      </w:pPr>
      <w:r>
        <w:rPr>
          <w:b/>
          <w:sz w:val="22"/>
          <w:szCs w:val="22"/>
        </w:rPr>
        <w:t>2017 ANNUAL MAINTENANCE AND REPAIR CONTRACT SERVICES ON</w:t>
      </w:r>
    </w:p>
    <w:p w:rsidR="00B26755" w:rsidRDefault="00B26755" w:rsidP="00B26755">
      <w:pPr>
        <w:jc w:val="center"/>
        <w:rPr>
          <w:b/>
          <w:sz w:val="22"/>
          <w:szCs w:val="22"/>
        </w:rPr>
      </w:pPr>
      <w:smartTag w:uri="urn:schemas-microsoft-com:office:smarttags" w:element="place">
        <w:smartTag w:uri="urn:schemas-microsoft-com:office:smarttags" w:element="City">
          <w:r>
            <w:rPr>
              <w:b/>
              <w:sz w:val="22"/>
              <w:szCs w:val="22"/>
            </w:rPr>
            <w:t>WAUKESHA</w:t>
          </w:r>
        </w:smartTag>
      </w:smartTag>
      <w:r>
        <w:rPr>
          <w:b/>
          <w:sz w:val="22"/>
          <w:szCs w:val="22"/>
        </w:rPr>
        <w:t xml:space="preserve"> </w:t>
      </w:r>
      <w:smartTag w:uri="urn:schemas-microsoft-com:office:smarttags" w:element="Street">
        <w:smartTag w:uri="urn:schemas-microsoft-com:office:smarttags" w:element="address">
          <w:r>
            <w:rPr>
              <w:b/>
              <w:sz w:val="22"/>
              <w:szCs w:val="22"/>
            </w:rPr>
            <w:t>L5108GSI ENGINE DRIVE</w:t>
          </w:r>
        </w:smartTag>
      </w:smartTag>
      <w:r>
        <w:rPr>
          <w:b/>
          <w:sz w:val="22"/>
          <w:szCs w:val="22"/>
        </w:rPr>
        <w:t xml:space="preserve"> BLOWER SYSTEM</w:t>
      </w:r>
    </w:p>
    <w:p w:rsidR="00B26755" w:rsidRDefault="00B26755" w:rsidP="00B26755">
      <w:pPr>
        <w:jc w:val="center"/>
        <w:rPr>
          <w:b/>
          <w:sz w:val="22"/>
          <w:szCs w:val="22"/>
        </w:rPr>
      </w:pPr>
      <w:r>
        <w:rPr>
          <w:b/>
          <w:sz w:val="22"/>
          <w:szCs w:val="22"/>
        </w:rPr>
        <w:t>CONTRACT NO. 2017-Waukesha Blower</w:t>
      </w:r>
    </w:p>
    <w:p w:rsidR="00B26755" w:rsidRDefault="00B26755" w:rsidP="00B26755">
      <w:pPr>
        <w:rPr>
          <w:b/>
          <w:sz w:val="22"/>
          <w:szCs w:val="22"/>
        </w:rPr>
      </w:pPr>
    </w:p>
    <w:p w:rsidR="00B26755" w:rsidRDefault="00B26755" w:rsidP="00B26755">
      <w:pPr>
        <w:rPr>
          <w:sz w:val="22"/>
          <w:szCs w:val="22"/>
        </w:rPr>
      </w:pPr>
      <w:r>
        <w:rPr>
          <w:sz w:val="22"/>
          <w:szCs w:val="22"/>
        </w:rPr>
        <w:t xml:space="preserve">Specifications and other bid information may be obtained at the GCUA Administrative Office, 2 Paradise Road, West Deptford, New Jersey 08066 on or after </w:t>
      </w:r>
      <w:r w:rsidR="000264BF">
        <w:rPr>
          <w:b/>
          <w:sz w:val="22"/>
          <w:szCs w:val="22"/>
        </w:rPr>
        <w:t>Tuesday</w:t>
      </w:r>
      <w:r>
        <w:rPr>
          <w:b/>
          <w:sz w:val="22"/>
          <w:szCs w:val="22"/>
        </w:rPr>
        <w:t xml:space="preserve">, </w:t>
      </w:r>
      <w:r w:rsidR="000264BF">
        <w:rPr>
          <w:b/>
          <w:sz w:val="22"/>
          <w:szCs w:val="22"/>
        </w:rPr>
        <w:t>August 8</w:t>
      </w:r>
      <w:r>
        <w:rPr>
          <w:b/>
          <w:sz w:val="22"/>
          <w:szCs w:val="22"/>
        </w:rPr>
        <w:t>, 2017</w:t>
      </w:r>
      <w:r>
        <w:rPr>
          <w:sz w:val="22"/>
          <w:szCs w:val="22"/>
        </w:rPr>
        <w:t xml:space="preserve"> between the hours of 9:00 a.m. and 3:00 p.m., Monday through Friday, except legal holidays.</w:t>
      </w:r>
      <w:r>
        <w:t xml:space="preserve"> </w:t>
      </w:r>
      <w:r>
        <w:rPr>
          <w:b/>
        </w:rPr>
        <w:t xml:space="preserve">ALL REQUESTS FOR BID DOCUMENTS SHOULD BE MADE BY EMAIL TO </w:t>
      </w:r>
      <w:hyperlink r:id="rId4" w:history="1">
        <w:r>
          <w:rPr>
            <w:rStyle w:val="Hyperlink"/>
            <w:b/>
            <w:sz w:val="24"/>
            <w:szCs w:val="24"/>
          </w:rPr>
          <w:t>dkolman@gcuanj.com</w:t>
        </w:r>
      </w:hyperlink>
      <w:r>
        <w:rPr>
          <w:b/>
          <w:sz w:val="24"/>
          <w:szCs w:val="24"/>
        </w:rPr>
        <w:t>, attention Dixie Kolman.</w:t>
      </w:r>
    </w:p>
    <w:p w:rsidR="00B26755" w:rsidRDefault="00B26755" w:rsidP="00B26755">
      <w:pPr>
        <w:rPr>
          <w:sz w:val="22"/>
          <w:szCs w:val="22"/>
        </w:rPr>
      </w:pPr>
      <w:r>
        <w:rPr>
          <w:sz w:val="22"/>
          <w:szCs w:val="22"/>
        </w:rPr>
        <w:t>Each proposal must be accompanied by a Certified Check, Cashier's Check, or Bid Bond for not less than 10 percent (10%) of the total amount bid, but not in excess of $20,000, made payable to the Gloucester County Utilities Authority.</w:t>
      </w:r>
    </w:p>
    <w:p w:rsidR="00B26755" w:rsidRDefault="00B26755" w:rsidP="00B26755">
      <w:pPr>
        <w:rPr>
          <w:sz w:val="22"/>
          <w:szCs w:val="22"/>
        </w:rPr>
      </w:pPr>
    </w:p>
    <w:p w:rsidR="00B26755" w:rsidRDefault="00B26755" w:rsidP="00B26755">
      <w:pPr>
        <w:rPr>
          <w:sz w:val="22"/>
          <w:szCs w:val="22"/>
        </w:rPr>
      </w:pPr>
      <w:r>
        <w:rPr>
          <w:sz w:val="22"/>
          <w:szCs w:val="22"/>
        </w:rPr>
        <w:t>All bidders are required to comply with the requirements of N.J.S.A. 10:5-31 et. seq and N.J.A.C. 17:27 (Affirmative Action), P.L. 1963, C. 150 (New Jersey Prevailing Wage Act), and Americans with Disabilities Act of 1990 (42 U.S.C. 12101, et. seq.). All bidders are further notified that they must comply with P.L. 1977, C. 33 and submit a Disclosure Statement listing stockholders with the bid. In addition all bidders must comply with the requirements of P.L. 2004, c. 57 and submit a copy of their New Jersey Business Registration Certificate with their bid proposal.</w:t>
      </w:r>
    </w:p>
    <w:p w:rsidR="00B26755" w:rsidRDefault="00B26755" w:rsidP="00B26755">
      <w:pPr>
        <w:rPr>
          <w:sz w:val="22"/>
          <w:szCs w:val="22"/>
        </w:rPr>
      </w:pPr>
    </w:p>
    <w:p w:rsidR="00B26755" w:rsidRDefault="00B26755" w:rsidP="00B2675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By the Order of  </w:t>
      </w:r>
    </w:p>
    <w:p w:rsidR="00B26755" w:rsidRDefault="00B26755" w:rsidP="00B2675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Gloucester County Utilities Authority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Howard Bruner; Chairman</w:t>
      </w:r>
    </w:p>
    <w:p w:rsidR="00B26755" w:rsidRDefault="00B26755" w:rsidP="00B26755"/>
    <w:p w:rsidR="00B26755" w:rsidRDefault="00B26755" w:rsidP="00B26755">
      <w:pPr>
        <w:jc w:val="right"/>
      </w:pPr>
    </w:p>
    <w:p w:rsidR="00B318E2" w:rsidRDefault="00B26755" w:rsidP="00B26755">
      <w:r>
        <w:br w:type="page"/>
      </w:r>
    </w:p>
    <w:sectPr w:rsidR="00B3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55"/>
    <w:rsid w:val="000264BF"/>
    <w:rsid w:val="00313909"/>
    <w:rsid w:val="00581F82"/>
    <w:rsid w:val="00B26755"/>
    <w:rsid w:val="00B318E2"/>
    <w:rsid w:val="00B44808"/>
    <w:rsid w:val="00D65CD2"/>
    <w:rsid w:val="00E9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8613EC0-BDB6-4577-97B6-7CDBC6E4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26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kolman@gcua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Kolman</dc:creator>
  <cp:keywords/>
  <dc:description/>
  <cp:lastModifiedBy>Stephanie Killeen</cp:lastModifiedBy>
  <cp:revision>2</cp:revision>
  <dcterms:created xsi:type="dcterms:W3CDTF">2017-08-08T12:31:00Z</dcterms:created>
  <dcterms:modified xsi:type="dcterms:W3CDTF">2017-08-08T12:31:00Z</dcterms:modified>
</cp:coreProperties>
</file>